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5B8" w:rsidRPr="00B0428E" w:rsidRDefault="002B55B8" w:rsidP="00B0428E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</w:rPr>
      </w:pPr>
      <w:r w:rsidRPr="00B0428E">
        <w:rPr>
          <w:color w:val="181818"/>
        </w:rPr>
        <w:t xml:space="preserve">Государственное бюджетное </w:t>
      </w:r>
      <w:proofErr w:type="gramStart"/>
      <w:r w:rsidRPr="00B0428E">
        <w:rPr>
          <w:color w:val="181818"/>
        </w:rPr>
        <w:t>профессионального</w:t>
      </w:r>
      <w:proofErr w:type="gramEnd"/>
      <w:r w:rsidRPr="00B0428E">
        <w:rPr>
          <w:color w:val="181818"/>
        </w:rPr>
        <w:t xml:space="preserve"> образова</w:t>
      </w:r>
      <w:r w:rsidR="00B0428E" w:rsidRPr="00B0428E">
        <w:rPr>
          <w:color w:val="181818"/>
        </w:rPr>
        <w:t>тельное учреждение Республики Мордовия</w:t>
      </w:r>
    </w:p>
    <w:p w:rsidR="002B55B8" w:rsidRPr="00B0428E" w:rsidRDefault="00B0428E" w:rsidP="002B55B8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</w:rPr>
      </w:pPr>
      <w:r w:rsidRPr="00B0428E">
        <w:rPr>
          <w:color w:val="181818"/>
        </w:rPr>
        <w:t>«Саранский электромеханический колледж»</w:t>
      </w:r>
      <w:r w:rsidR="002B55B8" w:rsidRPr="00B0428E">
        <w:rPr>
          <w:color w:val="181818"/>
        </w:rPr>
        <w:t xml:space="preserve">» </w:t>
      </w:r>
    </w:p>
    <w:p w:rsidR="002B55B8" w:rsidRPr="00B0428E" w:rsidRDefault="002B55B8" w:rsidP="002B55B8">
      <w:pPr>
        <w:pStyle w:val="a3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</w:rPr>
      </w:pPr>
    </w:p>
    <w:p w:rsidR="002B55B8" w:rsidRDefault="002B55B8" w:rsidP="002B55B8">
      <w:pPr>
        <w:pStyle w:val="a3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2B55B8" w:rsidRDefault="005734F7" w:rsidP="005734F7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Инюшина Н.П</w:t>
      </w:r>
      <w:r w:rsidR="002B55B8">
        <w:rPr>
          <w:b/>
          <w:bCs/>
          <w:color w:val="181818"/>
        </w:rPr>
        <w:t>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СЦЕНАРИЙ КЛАССНОГО ЧАСА, ПОСВЯЩЁННОГО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ПРАЗДНОВАНИЮ ДНЯ ПОБЕДЫ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FF0000"/>
        </w:rPr>
        <w:t>«БЫЛА ТАКАЯ ВОЙНА»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1"/>
          <w:szCs w:val="21"/>
        </w:rPr>
        <w:t>МЕТОДИЧЕСКАЯ РАЗРАБОТКА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4610100" cy="1790700"/>
            <wp:effectExtent l="0" t="0" r="0" b="0"/>
            <wp:docPr id="1" name="Рисунок 1" descr="hello_html_2f923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f923ab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СОДЕРЖАНИЕ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Введение.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3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Цели и задачи классного часа. Оборудование.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4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3.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Подготовительный и организационный момент.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5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4.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Сценарий классного часа.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6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Список использованных источников.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46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2971800" cy="3133725"/>
            <wp:effectExtent l="0" t="0" r="0" b="0"/>
            <wp:docPr id="2" name="Рисунок 2" descr="hello_html_3b3f6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b3f659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ВВЕДЕНИЕ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Методическая разработка сценария классного часа, посвящённого празднованию Дня Победы «Была такая война», подготовлена в помощь кураторам и классным руководителям при проведении открытых внеклассных мероприятий \ классных часов по данной теме. Данная разработка включает цели и задачи классного часа, презентацию и сценарий. Классный час «Была такая война» позволит студентам понять, во имя чего совершались подвиги, переносились неимоверные тяготы и лише</w:t>
      </w:r>
      <w:r>
        <w:rPr>
          <w:color w:val="181818"/>
        </w:rPr>
        <w:softHyphen/>
        <w:t>ния, почему наши прадеды жертвовали собой во время войны? Об этом необходимо рассказывать подрастающим поколениям с целью воспитания в них моральных ка</w:t>
      </w:r>
      <w:r>
        <w:rPr>
          <w:color w:val="181818"/>
        </w:rPr>
        <w:softHyphen/>
        <w:t>честв, соответствующих облику достойного гражданина. Воспитание чувства патриотизма, активной гражданской позиции, сопричастности к героической истории России, готовность служить Отечеству становятся наиболее актуальными накануне празднования 70-летия Победы в Великой Отечественной войне. История России во время войны знает тысячи имён героев, которые сочетали в себе такие качества, как любовь к Родине, чувство долга, истинную веру. Напомнить о них – главная задача данной методической разработки.</w:t>
      </w:r>
      <w:r>
        <w:rPr>
          <w:color w:val="181818"/>
        </w:rPr>
        <w:br/>
      </w:r>
      <w:r>
        <w:rPr>
          <w:rFonts w:ascii="Arial" w:hAnsi="Arial" w:cs="Arial"/>
          <w:color w:val="181818"/>
          <w:sz w:val="21"/>
          <w:szCs w:val="21"/>
        </w:rPr>
        <w:br/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ЦЕЛИ КЛАССНОГО ЧАСА:</w:t>
      </w:r>
    </w:p>
    <w:p w:rsidR="002B55B8" w:rsidRDefault="002B55B8" w:rsidP="002B55B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Мотивация студентов к изучению истории родной страны.</w:t>
      </w:r>
    </w:p>
    <w:p w:rsidR="002B55B8" w:rsidRDefault="002B55B8" w:rsidP="002B55B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Сохранение и развитие лучших традиций патриотического воспитания молодёжи.</w:t>
      </w:r>
    </w:p>
    <w:p w:rsidR="002B55B8" w:rsidRDefault="002B55B8" w:rsidP="002B55B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Воспитание чувства гордости за свою страну, малую родину, семью и ответственность за свои поступки.</w:t>
      </w:r>
    </w:p>
    <w:p w:rsidR="002B55B8" w:rsidRDefault="002B55B8" w:rsidP="002B55B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Формирование нравственной культуры студентов, уважительного отношения к исторической памяти своего народа.</w:t>
      </w:r>
    </w:p>
    <w:p w:rsidR="002B55B8" w:rsidRDefault="002B55B8" w:rsidP="002B55B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Воспитание ответственности, потребности личного участия в мероприятиях, посвященных празднованию памятных дат.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ЗАДАЧИ КЛАССНОГО ЧАСА: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>- развитие гражданского самосознания и критического мышления студентов;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- воспитание эмоциональной отзывчивости;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- развитие у студентов чувства патриотизма и любви к своей Родине.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ОБОРУДОВАНИЕ: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мультимедийная</w:t>
      </w:r>
      <w:proofErr w:type="spellEnd"/>
      <w:r>
        <w:rPr>
          <w:color w:val="181818"/>
        </w:rPr>
        <w:t xml:space="preserve"> установка, CD-проигрыватель, диски с записями песен периода Великой Отечественной войны.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ПОДГОТОВИТЕЛЬНЫЙ И ОРГАНИЗАЦИОННЫЙ МОМЕНТ</w:t>
      </w:r>
    </w:p>
    <w:p w:rsidR="002B55B8" w:rsidRDefault="002B55B8" w:rsidP="002B55B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Рекомендуется заранее выбрать ведущих из числа студентов и раздать слова их выступлений.</w:t>
      </w:r>
    </w:p>
    <w:p w:rsidR="002B55B8" w:rsidRDefault="002B55B8" w:rsidP="002B55B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Ведущие должны выучить текст выступления наизусть.</w:t>
      </w:r>
    </w:p>
    <w:p w:rsidR="002B55B8" w:rsidRDefault="002B55B8" w:rsidP="002B55B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Подбор музыкального сопровождения классного часа, песен о войне.</w:t>
      </w:r>
    </w:p>
    <w:p w:rsidR="002B55B8" w:rsidRDefault="002B55B8" w:rsidP="002B55B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Подготовка презентации "Герои той войны".</w:t>
      </w:r>
    </w:p>
    <w:p w:rsidR="002B55B8" w:rsidRDefault="002B55B8" w:rsidP="002B55B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Заранее студенты собирают: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- истории из жизни героев Великой Отечественной Войны;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- плакаты на военную тематику;</w:t>
      </w:r>
    </w:p>
    <w:p w:rsidR="002B55B8" w:rsidRDefault="002B55B8" w:rsidP="002B55B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Время, рекомендуемое для проведения классного часа, - 30-40 минут.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СЦЕНАРИЙ КОНКУРСА КЛАССНОГО ЧАСА, ПОСВЯЩЁННОГО ПРАЗДНОВАНИЮ ДНЯ ПОБЕДЫ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«БЫЛА ТАКАЯ ВОЙНА»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ХОД МЕРОПРИЯТИЯ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Эпиграф классного часа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Посидим по-хорошему,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Пусть виски запорошены,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На земле жили - прожили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Вы не зря 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21"/>
          <w:szCs w:val="21"/>
        </w:rPr>
      </w:pP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667000" cy="2324100"/>
            <wp:effectExtent l="19050" t="0" r="0" b="0"/>
            <wp:docPr id="3" name="Рисунок 3" descr="hello_html_1b56b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b56bbf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Город бомбили, нам объявили, что началась война…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Ведущие выходят под фонограмму песни «Священная война» А. Александрова.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1: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 может, не было войны 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людям все это приснилось: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Опустошенная земля,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Расстрелы и концлагеря,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>Хатынь и братские могилы?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2.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 может, не было войны,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у станков не спали дети,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И бабы в </w:t>
      </w:r>
      <w:proofErr w:type="gramStart"/>
      <w:r>
        <w:rPr>
          <w:color w:val="181818"/>
        </w:rPr>
        <w:t>гиблых</w:t>
      </w:r>
      <w:proofErr w:type="gramEnd"/>
      <w:r>
        <w:rPr>
          <w:color w:val="181818"/>
        </w:rPr>
        <w:t xml:space="preserve"> деревнях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Не задыхались на полях,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Ложась плечом на стылый ветер?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3.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 может, не было войны?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"</w:t>
      </w:r>
      <w:proofErr w:type="spellStart"/>
      <w:r>
        <w:rPr>
          <w:color w:val="181818"/>
        </w:rPr>
        <w:t>шмайсер</w:t>
      </w:r>
      <w:proofErr w:type="spellEnd"/>
      <w:r>
        <w:rPr>
          <w:color w:val="181818"/>
        </w:rPr>
        <w:t>" - детская игрушка,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Дневник, залитый кровью ран,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Был не написан Анной Франк,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Берлин не слышал грома пушек?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4.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 может, не было войны,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мир ее себе придумал?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"Но </w:t>
      </w:r>
      <w:proofErr w:type="gramStart"/>
      <w:r>
        <w:rPr>
          <w:color w:val="181818"/>
        </w:rPr>
        <w:t>почему</w:t>
      </w:r>
      <w:proofErr w:type="gramEnd"/>
      <w:r>
        <w:rPr>
          <w:color w:val="181818"/>
        </w:rPr>
        <w:t xml:space="preserve"> же старики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Так плачут в мае от тоски?"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Однажды ночью я подумал.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.... А может, не было войны,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людям все это приснилось?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Звучит песня Б. Окуджавы "Сережка с Малой Бронной":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В полях за Вислой сонной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Лежат в земле сырой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Сережка с Малой Бронной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И Витька с Моховой.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А где-то в людном мире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Который год подряд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Одни в пустой квартире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Их матери не спят.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Свет лампы воспаленной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Пылает над Москвой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В окне на Малой Бронной,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В окне на Моховой.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Друзьям не встать. В округе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Без них идет кино,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Девчонки, их подруги,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Все замужем давно.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В полях за Вислой сонной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Лежат в земле сырой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Сережка с Малой Бронной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И Витька с Моховой.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Но помнит мир спасенный,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Мир вечный, мир живой,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Сережку с Малой Бронной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И Витьку с Моховой.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1.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Война ... Это слово нам не приснилось. Оно слышится в каждом доме, когда листают старые фотографии и смотрят на портреты родных и близких людей.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2.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Оно слышится и тогда, когда за окошком бушует май, природа вступает в самую прекрасную свою пору - цветения.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3.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Оно слышится и тогда, когда оставшиеся однополчане встречаются вместе и вспоминают свою молодость такую трудную и, несмотря ни на что, прекрасную. Они плачут и вспоминают, своих друзей, свою любовь, свою войну.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4.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На рассвете 22 июня 1941 года, в один из самых </w:t>
      </w:r>
      <w:proofErr w:type="gramStart"/>
      <w:r>
        <w:rPr>
          <w:color w:val="181818"/>
        </w:rPr>
        <w:t>длинных дней</w:t>
      </w:r>
      <w:proofErr w:type="gramEnd"/>
      <w:r>
        <w:rPr>
          <w:color w:val="181818"/>
        </w:rPr>
        <w:t xml:space="preserve"> в году, Германия начала войну против Советского Союза. В 3 часа 30 минут части Красной армии были атакованы немецкими войсками на всём протяжении границы. Для советского народа началась жестокая и неимоверно тяжкая Великая Отечественная война.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1.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Есть события, над которыми время не властно. И чем дальше уходят годы, тем яснее становится их величие. К таким событиям относится Великая Отечественная война. И чтобы не оказаться в фашистском рабстве, ради спасения Родины народ вступил в смертельную схватку с коварным, жестоким и беспощадным врагом.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3.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Вот уже 69 лет прошло со Дня Победы. Но мы не забыли о тех 1418 днях и ночах, которые продолжалась Великая Отечественная война. Почти 26 миллионов жизней советских людей унесла она. На защиту страны поднялись миллионы советских людей.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Без малого четыре года</w:t>
      </w:r>
      <w:proofErr w:type="gramStart"/>
      <w:r>
        <w:rPr>
          <w:color w:val="181818"/>
        </w:rPr>
        <w:br/>
        <w:t>Г</w:t>
      </w:r>
      <w:proofErr w:type="gramEnd"/>
      <w:r>
        <w:rPr>
          <w:color w:val="181818"/>
        </w:rPr>
        <w:t>ремела грозная война.</w:t>
      </w:r>
      <w:r>
        <w:rPr>
          <w:color w:val="181818"/>
        </w:rPr>
        <w:br/>
        <w:t>И снова русская природа</w:t>
      </w:r>
      <w:r>
        <w:rPr>
          <w:color w:val="181818"/>
        </w:rPr>
        <w:br/>
        <w:t>Живого трепета полна.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</w:rPr>
        <w:t>Там, где мы брали кровью, с бою,</w:t>
      </w:r>
      <w:r>
        <w:rPr>
          <w:color w:val="181818"/>
        </w:rPr>
        <w:br/>
        <w:t>Противотанковые рвы,</w:t>
      </w:r>
      <w:r>
        <w:rPr>
          <w:color w:val="181818"/>
        </w:rPr>
        <w:br/>
        <w:t>Цветы, окроплены росою,</w:t>
      </w:r>
      <w:r>
        <w:rPr>
          <w:color w:val="181818"/>
        </w:rPr>
        <w:br/>
        <w:t>Встают, качаясь, из травы.</w:t>
      </w:r>
      <w:proofErr w:type="gramEnd"/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Где ночь от ярких молний слепла,</w:t>
      </w:r>
      <w:r>
        <w:rPr>
          <w:color w:val="181818"/>
        </w:rPr>
        <w:br/>
        <w:t>Кипела в заводях вода, -</w:t>
      </w:r>
      <w:r>
        <w:rPr>
          <w:color w:val="181818"/>
        </w:rPr>
        <w:br/>
        <w:t>Из камня, щебня и из пепла</w:t>
      </w:r>
      <w:proofErr w:type="gramStart"/>
      <w:r>
        <w:rPr>
          <w:color w:val="181818"/>
        </w:rPr>
        <w:br/>
        <w:t>В</w:t>
      </w:r>
      <w:proofErr w:type="gramEnd"/>
      <w:r>
        <w:rPr>
          <w:color w:val="181818"/>
        </w:rPr>
        <w:t>стают родные города.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вот дорогою обратной,</w:t>
      </w:r>
      <w:r>
        <w:rPr>
          <w:color w:val="181818"/>
        </w:rPr>
        <w:br/>
      </w:r>
      <w:proofErr w:type="spellStart"/>
      <w:r>
        <w:rPr>
          <w:color w:val="181818"/>
        </w:rPr>
        <w:t>Непокоряемый</w:t>
      </w:r>
      <w:proofErr w:type="spellEnd"/>
      <w:r>
        <w:rPr>
          <w:color w:val="181818"/>
        </w:rPr>
        <w:t xml:space="preserve"> вовек,</w:t>
      </w:r>
      <w:r>
        <w:rPr>
          <w:color w:val="181818"/>
        </w:rPr>
        <w:br/>
        <w:t>Идёт, свершивши подвиг ратный,</w:t>
      </w:r>
      <w:r>
        <w:rPr>
          <w:color w:val="181818"/>
        </w:rPr>
        <w:br/>
        <w:t>Великий русский человек.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>Он сделал всё. Он тих и скромен.</w:t>
      </w:r>
      <w:r>
        <w:rPr>
          <w:color w:val="181818"/>
        </w:rPr>
        <w:br/>
        <w:t>Он мир от чёрной смерти спас,</w:t>
      </w:r>
      <w:r>
        <w:rPr>
          <w:color w:val="181818"/>
        </w:rPr>
        <w:br/>
        <w:t>И мир, прекрасен и огромен,</w:t>
      </w:r>
      <w:r>
        <w:rPr>
          <w:color w:val="181818"/>
        </w:rPr>
        <w:br/>
        <w:t>Его приветствует сейчас.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 сзади тёмные могилы</w:t>
      </w:r>
      <w:r>
        <w:rPr>
          <w:color w:val="181818"/>
        </w:rPr>
        <w:br/>
        <w:t>Врагов на дальнем берегу -</w:t>
      </w:r>
      <w:r>
        <w:rPr>
          <w:color w:val="181818"/>
        </w:rPr>
        <w:br/>
        <w:t>О нашей доблести и силе</w:t>
      </w:r>
      <w:r>
        <w:rPr>
          <w:color w:val="181818"/>
        </w:rPr>
        <w:br/>
        <w:t>Напоминание врагу.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6.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Давайте откроем книгу историй о войне героев, погибших на полях сражений, воевавших в партизанском подполье, уничтожавших врага в тылу в меру своих сил и возможностей.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История первая. (На экране - фотография.)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Война затронула всех – даже детей, который наравне </w:t>
      </w:r>
      <w:proofErr w:type="gramStart"/>
      <w:r>
        <w:rPr>
          <w:color w:val="181818"/>
        </w:rPr>
        <w:t>со</w:t>
      </w:r>
      <w:proofErr w:type="gramEnd"/>
      <w:r>
        <w:rPr>
          <w:color w:val="181818"/>
        </w:rPr>
        <w:t xml:space="preserve"> взрослыми уничтожали врага, становились героями, погибали…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Ах, война, что ж ты сделала, подлая?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Стали тихими наши дворы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Наши мальчики головы подняли,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Повзрослели они до поры.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На пороге едва помаячили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ушли за солдатом - солдат,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До свидания, мальчики,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Мальчики, постарайтесь вернуться назад.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Был серебряным смех девчонок,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Но его заглушила война.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 седины ребячьих челок.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Разве этому есть цена?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390775"/>
            <wp:effectExtent l="19050" t="0" r="0" b="0"/>
            <wp:wrapSquare wrapText="bothSides"/>
            <wp:docPr id="11" name="Рисунок 3" descr="hello_html_m12f4b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2f4b0f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81818"/>
        </w:rPr>
        <w:t xml:space="preserve">арат </w:t>
      </w:r>
      <w:proofErr w:type="spellStart"/>
      <w:r>
        <w:rPr>
          <w:color w:val="181818"/>
        </w:rPr>
        <w:t>Казей</w:t>
      </w:r>
      <w:proofErr w:type="spellEnd"/>
      <w:r>
        <w:rPr>
          <w:color w:val="181818"/>
        </w:rPr>
        <w:t xml:space="preserve"> (1929 - 1944) - пионер-герой, юный партизан-разведчик, Герой Советского Союза (посмертно).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Мать (Анна </w:t>
      </w:r>
      <w:proofErr w:type="spellStart"/>
      <w:r>
        <w:rPr>
          <w:color w:val="181818"/>
        </w:rPr>
        <w:t>Казей</w:t>
      </w:r>
      <w:proofErr w:type="spellEnd"/>
      <w:r>
        <w:rPr>
          <w:color w:val="181818"/>
        </w:rPr>
        <w:t xml:space="preserve">) во время Великой Отечественной войны прятала у себя раненых партизан и лечила их, за что в 1942 году была повешена немцами в Минске. После смерти матери Марат со старшей сестрой Ариадной ушли в партизанский отряд. Когда партизанский отряд выходил из окружения, Ариадна </w:t>
      </w:r>
      <w:proofErr w:type="spellStart"/>
      <w:r>
        <w:rPr>
          <w:color w:val="181818"/>
        </w:rPr>
        <w:t>Казей</w:t>
      </w:r>
      <w:proofErr w:type="spellEnd"/>
      <w:r>
        <w:rPr>
          <w:color w:val="181818"/>
        </w:rPr>
        <w:t xml:space="preserve"> отморозила ноги, в </w:t>
      </w:r>
      <w:proofErr w:type="gramStart"/>
      <w:r>
        <w:rPr>
          <w:color w:val="181818"/>
        </w:rPr>
        <w:t>связи</w:t>
      </w:r>
      <w:proofErr w:type="gramEnd"/>
      <w:r>
        <w:rPr>
          <w:color w:val="181818"/>
        </w:rPr>
        <w:t xml:space="preserve"> с чем её самолётом доставили на Большую землю, где ей пришлось ампутировать обе ноги. В дальнейшем она окончила педагогический институт.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Марату, как несовершеннолетнему, тоже предложили эвакуироваться вместе с сестрой, но он отказался и остался сражаться с фашистами. За смелость и отвагу в боях награждён орденом Отечественной войны 1-й степени, медалями «За отвагу» (раненый, поднял партизан в атаку) и «За боевые заслуги». Возвращаясь из разведки и окружённый немцами, Марат </w:t>
      </w:r>
      <w:proofErr w:type="spellStart"/>
      <w:r>
        <w:rPr>
          <w:color w:val="181818"/>
        </w:rPr>
        <w:t>Казей</w:t>
      </w:r>
      <w:proofErr w:type="spellEnd"/>
      <w:r>
        <w:rPr>
          <w:color w:val="181818"/>
        </w:rPr>
        <w:t xml:space="preserve"> подорвал себя и врагов гранатой.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lastRenderedPageBreak/>
        <w:t>Ведущий 6.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2000250"/>
            <wp:effectExtent l="19050" t="0" r="9525" b="0"/>
            <wp:wrapSquare wrapText="bothSides"/>
            <wp:docPr id="10" name="Рисунок 4" descr="hello_html_m4f8f99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f8f99d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81818"/>
        </w:rPr>
        <w:t>аля Котик (1930-1944) — пионер-герой, юный партизан-разведчик, Герой Советского Союза (посмертно). На начало войны он только перешёл в шестой класс, но с первых дней начал бороться с оккупантами. Осенью 1941 года вместе с товарищами убил главу полевой жандармерии, швырнув гранату в машину, в которой тот ехал. С 1942 года принимал активное участие в партизанском движении на Украине. С августа 1943 года в партизанском отряде был дважды ранен. В октябре 1943 года он обнаружил подземный телефонный кабель, который вскоре был подорван. Связь захватчиков со ставкой Гитлера в Варшаве прекратилась. Внёс он также свой вклад в подрыв шести железнодорожных эшелонов и склада.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29 октября 1943 года, будучи в дозоре, заметил карателей, собиравшихся устроить облаву на отряд. Убив офицера, он поднял тревогу, и, благодаря его действиям, партизаны успели дать отпор врагу.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 бою за город Изяслав в Хмельницкой области 16 февраля 1944 года был смертельно ранен и на следующий день скончался.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14475" cy="2219325"/>
            <wp:effectExtent l="0" t="0" r="9525" b="0"/>
            <wp:wrapSquare wrapText="bothSides"/>
            <wp:docPr id="9" name="Рисунок 5" descr="hello_html_mc1f9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c1f91d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181818"/>
        </w:rPr>
        <w:t>едущий</w:t>
      </w:r>
      <w:proofErr w:type="gramEnd"/>
      <w:r>
        <w:rPr>
          <w:b/>
          <w:bCs/>
          <w:color w:val="181818"/>
        </w:rPr>
        <w:t xml:space="preserve"> 1.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>Зинаида Портнова (1926—1944) — советская подпольщица, активный участник антифашистской молодёжной организации.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 начале июня 1941 года приехала на школьные каникулы в деревню Зуя, близ станции </w:t>
      </w:r>
      <w:proofErr w:type="spellStart"/>
      <w:r>
        <w:rPr>
          <w:color w:val="181818"/>
        </w:rPr>
        <w:t>Оболь</w:t>
      </w:r>
      <w:proofErr w:type="spellEnd"/>
      <w:r>
        <w:rPr>
          <w:color w:val="181818"/>
        </w:rPr>
        <w:t xml:space="preserve"> Витебской области. С 1942 года член </w:t>
      </w:r>
      <w:proofErr w:type="spellStart"/>
      <w:r>
        <w:rPr>
          <w:color w:val="181818"/>
        </w:rPr>
        <w:t>Обольской</w:t>
      </w:r>
      <w:proofErr w:type="spellEnd"/>
      <w:r>
        <w:rPr>
          <w:color w:val="181818"/>
        </w:rPr>
        <w:t xml:space="preserve"> подпольной организации «Юные мстители».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Работая в столовой курсов переподготовки немецких офицеров, по указанию подполья отравила пищу. Во время разбирательств, желая доказать немцам свою непричастность, съела отравленный суп. Чудом осталась </w:t>
      </w:r>
      <w:proofErr w:type="gramStart"/>
      <w:r>
        <w:rPr>
          <w:color w:val="181818"/>
        </w:rPr>
        <w:t>жива</w:t>
      </w:r>
      <w:proofErr w:type="gramEnd"/>
      <w:r>
        <w:rPr>
          <w:color w:val="181818"/>
        </w:rPr>
        <w:t>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С августа 1943 года разведчик партизанского отряда им. К. Е. Ворошилова. В декабре 1943 года, возвращаясь с задания по выяснению причин провала организации «Юные мстители», схвачена в деревне </w:t>
      </w:r>
      <w:proofErr w:type="spellStart"/>
      <w:r>
        <w:rPr>
          <w:color w:val="181818"/>
        </w:rPr>
        <w:t>Мостище</w:t>
      </w:r>
      <w:proofErr w:type="spellEnd"/>
      <w:r>
        <w:rPr>
          <w:color w:val="181818"/>
        </w:rPr>
        <w:t xml:space="preserve"> и опознана некой Анной Храповицкой. На одном из допросов в гестапо</w:t>
      </w:r>
      <w:proofErr w:type="gramStart"/>
      <w:r>
        <w:rPr>
          <w:color w:val="181818"/>
        </w:rPr>
        <w:t xml:space="preserve"> ,</w:t>
      </w:r>
      <w:proofErr w:type="gramEnd"/>
      <w:r>
        <w:rPr>
          <w:color w:val="181818"/>
        </w:rPr>
        <w:t xml:space="preserve"> схватив со стола пистолет следователя, застрелила его и ещё двух гитлеровцев, пыталась бежать, была схвачена. После пыток </w:t>
      </w:r>
      <w:proofErr w:type="gramStart"/>
      <w:r>
        <w:rPr>
          <w:color w:val="181818"/>
        </w:rPr>
        <w:t>расстреляна</w:t>
      </w:r>
      <w:proofErr w:type="gramEnd"/>
      <w:r>
        <w:rPr>
          <w:color w:val="181818"/>
        </w:rPr>
        <w:t xml:space="preserve"> в тюрьме.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2.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Девушки на войне ... Как же трудно было им, юным, счастливым, любимым становиться сильными, волевыми и даже жестокими, чтобы выжить 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2762250"/>
            <wp:effectExtent l="19050" t="0" r="9525" b="0"/>
            <wp:wrapSquare wrapText="bothSides"/>
            <wp:docPr id="6" name="Рисунок 6" descr="hello_html_75c2e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5c2e48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81818"/>
        </w:rPr>
        <w:t xml:space="preserve">а </w:t>
      </w:r>
      <w:proofErr w:type="gramStart"/>
      <w:r>
        <w:rPr>
          <w:color w:val="181818"/>
        </w:rPr>
        <w:t>фронте</w:t>
      </w:r>
      <w:proofErr w:type="gramEnd"/>
      <w:r>
        <w:rPr>
          <w:color w:val="181818"/>
        </w:rPr>
        <w:t>,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>в партизанских отрядах сражались и гибли девушки и женщины.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Зоя Космодемьянская (1923-1941)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Первая женщина, удостоенная звания Герой Советского Союза (посмертно) во время Великой Отечественной войны. В 1941 года Зоя стала бойцом разведывательно-диверсионной части.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>девушка-партизанка из Москвы. Немецкие солдаты поймали ее в то время, когда она выполняла боевое задание — поджигала конюшню, в которой находились более 300 лошадей. Немецкий часовой обхватил ее сзади, и она не успела выстрелить.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Её стали допрашивать. После допроса, </w:t>
      </w:r>
      <w:proofErr w:type="gramStart"/>
      <w:r>
        <w:rPr>
          <w:color w:val="181818"/>
        </w:rPr>
        <w:t>разутую</w:t>
      </w:r>
      <w:proofErr w:type="gramEnd"/>
      <w:r>
        <w:rPr>
          <w:color w:val="181818"/>
        </w:rPr>
        <w:t xml:space="preserve"> и раздетую, повели в штаб. Там продолжали допрашивать, но она на все вопросы отвечала: «Нет! Не знаю!». Не добившись ничего, офицер приказал, чтобы её начали бить ремнями. Она не кричала и даже не произнесла ни одного стона. И после этой пытки снова отвечала: «Нет! Не скажу! Не знаю!» Ее вывели из дома, она шла, ступая голыми ногами по снегу. Немецкие солдаты всячески издевались над ней. Она просила пить, немец поднес ей зажженную лампу, и кто-то провел по ее спине пилой.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Утром построили виселицу, собрали население и публично повесили. Но и над повешенной продолжали издеваться. Повесили ее в первых числах декабря 1941 г.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3.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2628900"/>
            <wp:effectExtent l="0" t="0" r="0" b="0"/>
            <wp:wrapSquare wrapText="bothSides"/>
            <wp:docPr id="7" name="Рисунок 7" descr="hello_html_m5a4313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a4313e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81818"/>
        </w:rPr>
        <w:t> центре деревни, на том месте, где фашистские палачи казнили Зою, возвышается гранитный обелиск в память об отважной партизанке. Памятный знак из серого гранита установлен возле избы Василия Кулика, в которой Зоя провела последнюю ночь перед казнью.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>После войны Космодемьянская была торжественно перезахоронена на Новодевичьем кладбище в Москве.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4.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Таня Савичева (1930-1944) -ленинградская школьница, которая с начала блокады Ленинграда начала вести дневник в записной книжке, оставшейся от её старшей сестры Нины. В этом дневнике всего 9 страниц, и на шести из них даты смерти близких людей. Дневник Тани Савичевой стал одним из символов Великой Отечественной войны.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 xml:space="preserve">Таню оформили в детский дом № 48 </w:t>
      </w:r>
      <w:proofErr w:type="spellStart"/>
      <w:r>
        <w:rPr>
          <w:color w:val="181818"/>
        </w:rPr>
        <w:t>Смольнинского</w:t>
      </w:r>
      <w:proofErr w:type="spellEnd"/>
      <w:r>
        <w:rPr>
          <w:color w:val="181818"/>
        </w:rPr>
        <w:t xml:space="preserve"> района, который готовился тогда к эвакуации. Эшелон, в котором находилась Таня, неоднократно попадал под бомбёжки, и только в августе 1942 года </w:t>
      </w:r>
      <w:proofErr w:type="gramStart"/>
      <w:r>
        <w:rPr>
          <w:color w:val="181818"/>
        </w:rPr>
        <w:t>прибыл в посёлок Шатки</w:t>
      </w:r>
      <w:proofErr w:type="gramEnd"/>
      <w:r>
        <w:rPr>
          <w:color w:val="181818"/>
        </w:rPr>
        <w:t xml:space="preserve">. Одна из создателей </w:t>
      </w:r>
      <w:proofErr w:type="spellStart"/>
      <w:r>
        <w:rPr>
          <w:color w:val="181818"/>
        </w:rPr>
        <w:t>шаткинского</w:t>
      </w:r>
      <w:proofErr w:type="spellEnd"/>
      <w:r>
        <w:rPr>
          <w:color w:val="181818"/>
        </w:rPr>
        <w:t xml:space="preserve"> музея, посвящённого Тане Савичевой, преподаватель истории Ирина Николаева позже вспоминала: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 xml:space="preserve">«Встречать этот эшелон к станции вышло </w:t>
      </w:r>
      <w:proofErr w:type="gramStart"/>
      <w:r>
        <w:rPr>
          <w:color w:val="181818"/>
        </w:rPr>
        <w:t>очень много</w:t>
      </w:r>
      <w:proofErr w:type="gramEnd"/>
      <w:r>
        <w:rPr>
          <w:color w:val="181818"/>
        </w:rPr>
        <w:t xml:space="preserve"> народа. Раненых в </w:t>
      </w:r>
      <w:proofErr w:type="gramStart"/>
      <w:r>
        <w:rPr>
          <w:color w:val="181818"/>
        </w:rPr>
        <w:t>Шатки</w:t>
      </w:r>
      <w:proofErr w:type="gramEnd"/>
      <w:r>
        <w:rPr>
          <w:color w:val="181818"/>
        </w:rPr>
        <w:t xml:space="preserve"> привозили постоянно, но на этот раз людей предупредили, что в одном из вагонов будут находиться дети из блокадного Ленинграда. Поезд остановился, однако из открывшейся двери большого вагона так никто и не вышел. Большая </w:t>
      </w:r>
      <w:proofErr w:type="gramStart"/>
      <w:r>
        <w:rPr>
          <w:color w:val="181818"/>
        </w:rPr>
        <w:t>часть ребятишек попросту не могла встать</w:t>
      </w:r>
      <w:proofErr w:type="gramEnd"/>
      <w:r>
        <w:rPr>
          <w:color w:val="181818"/>
        </w:rPr>
        <w:t xml:space="preserve"> с кроватей. Те, кто решился заглянуть внутрь, долго не могли прийти в себя. Вид детей был страшен - кости, кожа и дикая тоска в огромных глазах. Женщины подняли невероятный крик. «Они же живые ещё!» — успокаивали их сотрудники НКВД, сопровождавшие поезд. Практически сразу люди стали нести к тому вагону продукты, отдавали последнее».</w:t>
      </w:r>
      <w:r>
        <w:rPr>
          <w:rFonts w:ascii="Arial" w:hAnsi="Arial" w:cs="Arial"/>
          <w:color w:val="181818"/>
          <w:sz w:val="21"/>
          <w:szCs w:val="21"/>
        </w:rPr>
        <w:t> </w:t>
      </w:r>
      <w:proofErr w:type="gramStart"/>
      <w:r>
        <w:rPr>
          <w:color w:val="181818"/>
        </w:rPr>
        <w:t>Прогрессирующие</w:t>
      </w:r>
      <w:proofErr w:type="gramEnd"/>
      <w:r>
        <w:rPr>
          <w:color w:val="181818"/>
        </w:rPr>
        <w:t xml:space="preserve"> дистрофия, цинга, нервное потрясение, да ещё костный туберкулёз, которым Таня переболела в раннем детстве, сделали своё дело. Из всех прибывших тогда детей детского дома № 48 не удалось спасти только Таню Савичеву. Её часто мучили головные боли, а незадолго до смерти она ослепла. Таня Савичева умерла 1 июля 1944 в возрасте 14-ти с половиной лет от туберкулёза кишечника.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lastRenderedPageBreak/>
        <w:t>В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2581275"/>
            <wp:effectExtent l="0" t="0" r="0" b="0"/>
            <wp:wrapSquare wrapText="bothSides"/>
            <wp:docPr id="8" name="Рисунок 8" descr="hello_html_m4c2f9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c2f983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181818"/>
        </w:rPr>
        <w:t>едущий</w:t>
      </w:r>
      <w:proofErr w:type="gramEnd"/>
      <w:r>
        <w:rPr>
          <w:b/>
          <w:bCs/>
          <w:color w:val="181818"/>
        </w:rPr>
        <w:t xml:space="preserve"> 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 Краснодаре были сотни своих героев. Вспомним и о них.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Володя Головатый родился в Краснодаре. Жил на ул. Кирова, 119 со своими родителями, которые работали на заводе «</w:t>
      </w:r>
      <w:proofErr w:type="spellStart"/>
      <w:r>
        <w:rPr>
          <w:color w:val="181818"/>
        </w:rPr>
        <w:t>Краснолит</w:t>
      </w:r>
      <w:proofErr w:type="spellEnd"/>
      <w:r>
        <w:rPr>
          <w:color w:val="181818"/>
        </w:rPr>
        <w:t>»: отец - юрисконсультом, а мать - экономистом. Володя учился в СШ № 29 и СШ № 42, где был активистом, секретарем комитета комсомола. Когда отец ушел на фронт, Володя стал трудиться токарем на том же заводе.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>Володя увлекался юннатской работой, в старших классах футболом, волейболом, фотографией. Обладал способностью располагать к себе людей. В обычной обстановке был скромным, застенчивым, трудолюбивым, целеустремленным, не очень заметным. Сразу же после окончания школы Володя начал работать на заводе «</w:t>
      </w:r>
      <w:proofErr w:type="spellStart"/>
      <w:r>
        <w:rPr>
          <w:color w:val="181818"/>
        </w:rPr>
        <w:t>Краснолит</w:t>
      </w:r>
      <w:proofErr w:type="spellEnd"/>
      <w:r>
        <w:rPr>
          <w:color w:val="181818"/>
        </w:rPr>
        <w:t>».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>До «Владимира Денисовича» Володя не дожил, и даже в названии улицы вечно запечатлено именно имя Володи Головатого, т.к. ему было всего 17 лет, когда он совершил поступок, оцененный взрослыми, как подвиг достойный вечной памяти.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 xml:space="preserve">Осенью 1942 года фашистские войска оккупировали </w:t>
      </w:r>
      <w:proofErr w:type="gramStart"/>
      <w:r>
        <w:rPr>
          <w:color w:val="181818"/>
        </w:rPr>
        <w:t>Краснодар</w:t>
      </w:r>
      <w:proofErr w:type="gramEnd"/>
      <w:r>
        <w:rPr>
          <w:color w:val="181818"/>
        </w:rPr>
        <w:t xml:space="preserve"> и юный патриот решил организовать своих сверстников (группу из 7 человек) на сопротивление фашистам. Ребята собрали простенький радиоприемник, тайно слушали сводки </w:t>
      </w:r>
      <w:proofErr w:type="spellStart"/>
      <w:r>
        <w:rPr>
          <w:color w:val="181818"/>
        </w:rPr>
        <w:t>Совинформбюро</w:t>
      </w:r>
      <w:proofErr w:type="spellEnd"/>
      <w:r>
        <w:rPr>
          <w:color w:val="181818"/>
        </w:rPr>
        <w:t xml:space="preserve"> и распространяли их среди жителей города. Пробовали они вредить врагу и путем диверсий. Во время налета советских самолетов, когда немцы попрятались в бомбоубежищах, ребята подожгли склад горючего. Взлетели на воздух и мастерские, в которых стояли на ремонте фашистские танки. Неопытность и горячность подвела юных подпольщиков. Гитлеровцы выследили Володю и схватили на Сенном базаре, когда он распространял листовки. Его подвергли пыткам, надеясь получить места встреч, списки подпольщиков. Но юный герой не сдался. 31 января 1943 - за 11 дней до освобождения города частями Красной Армии - Володя был казнен.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color w:val="181818"/>
        </w:rPr>
        <w:t>Тело Володи Головатого было найдено во рву после освобождения Краснодара, на нем были следы пыток, волосы его поседели.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Володя прижимал к своей груди девочку лет трех, укрывая её своим пальто от холода в предсмертный час.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27 апреля 1965 г. в канун 20-летия Великой Победы улица Ярмарочная переименована в улицу Головатого.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На фасаде здания средней школы № 42, в которой учился Володя, установлена мемориальная доска.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3.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Юные безусые герои!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Юными остались вы навек,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Перед вашим вдруг ожившим строем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Мы стоим, не поднимая век.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Боль и гнев сейчас тому причина,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Благодарность вечная вам всем,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Маленькие стойкие мужчины,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Девочки, достойные поэм.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Сколько вас? Попробуй перечислить -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>Не сочтешь, а впрочем, все равно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Вы сегодня с нами, в наших мыслях,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 каждой песне, легком шуме листьев,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Тихо </w:t>
      </w:r>
      <w:proofErr w:type="gramStart"/>
      <w:r>
        <w:rPr>
          <w:color w:val="181818"/>
        </w:rPr>
        <w:t>постучавшихся</w:t>
      </w:r>
      <w:proofErr w:type="gramEnd"/>
      <w:r>
        <w:rPr>
          <w:color w:val="181818"/>
        </w:rPr>
        <w:t xml:space="preserve"> в окно.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Шел с далекой стороны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 </w:t>
      </w:r>
      <w:proofErr w:type="spellStart"/>
      <w:r>
        <w:rPr>
          <w:color w:val="181818"/>
        </w:rPr>
        <w:t>гимнастерочке</w:t>
      </w:r>
      <w:proofErr w:type="spellEnd"/>
      <w:r>
        <w:rPr>
          <w:color w:val="181818"/>
        </w:rPr>
        <w:t xml:space="preserve"> линялой,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Шел домой солдат усталый.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За солдатом вдоль села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Тихо музыка плыла.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6.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 </w:t>
      </w:r>
      <w:proofErr w:type="spellStart"/>
      <w:r>
        <w:rPr>
          <w:color w:val="181818"/>
        </w:rPr>
        <w:t>гимнастерочке</w:t>
      </w:r>
      <w:proofErr w:type="spellEnd"/>
      <w:r>
        <w:rPr>
          <w:color w:val="181818"/>
        </w:rPr>
        <w:t xml:space="preserve"> казенной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Да в </w:t>
      </w:r>
      <w:proofErr w:type="spellStart"/>
      <w:r>
        <w:rPr>
          <w:color w:val="181818"/>
        </w:rPr>
        <w:t>пилоточке</w:t>
      </w:r>
      <w:proofErr w:type="spellEnd"/>
      <w:r>
        <w:rPr>
          <w:color w:val="181818"/>
        </w:rPr>
        <w:t xml:space="preserve"> зеленой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Шел куда - не зная сам.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 разбитому проселку,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Вышел к речке и к поселку,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к веселым голосам.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6.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Как длинна была дорога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До родимого порога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Через всю войну!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1.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Дороги войны ... От Бреста до Москвы - тысяча сто километров, от Москвы до Берлина - тысяча шестьсот. Итого - две тысячи семьсот километров 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2.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Не так уж много, правда? Если поездом, то двое суток, самолетом - около трех часов.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1.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Перебежками и по-пластунски, в боях и в поединках с врагом, в отступлениях и атаках, в санитарных поездах и эшелонах на передовую - четыре трудных года!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Освободители Европы,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Победы нашей кузнецы,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Военной доблести творцы.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Вам благодарны все народы…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2.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Если ты фашисту с ружьем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Не желаешь навек отдать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Дом, где жил ты, жену и мать,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Все, что родиной мы зовем, -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Знай: никто ее не спасет,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Если ты ее не спасешь;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Знай: никто его не убьет,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Если ты его не убьешь…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4.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 каждой семье чтят память тех, кто не вернулся с полей сражений, кто умер от ран в послевоенные годы.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lastRenderedPageBreak/>
        <w:t>Мы помним тех, чьи могилы и сегодня, уже спустя 69 лет, все еще остаются безымянными.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 честь их памяти мы объявляем минуту молчания.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(Звучит песня В. Высоцкого "На братских могилах".)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 истории войн известны многие оборонительные сооружения, казавшиеся их создателям непреодолимыми: линия обороны </w:t>
      </w:r>
      <w:proofErr w:type="spellStart"/>
      <w:r>
        <w:rPr>
          <w:color w:val="181818"/>
        </w:rPr>
        <w:t>Зигфрида</w:t>
      </w:r>
      <w:proofErr w:type="spellEnd"/>
      <w:r>
        <w:rPr>
          <w:color w:val="181818"/>
        </w:rPr>
        <w:t>, линия укрепления Маннергейма, линия укрепления Мажино</w:t>
      </w:r>
      <w:proofErr w:type="gramStart"/>
      <w:r>
        <w:rPr>
          <w:color w:val="181818"/>
        </w:rPr>
        <w:t>… И</w:t>
      </w:r>
      <w:proofErr w:type="gramEnd"/>
      <w:r>
        <w:rPr>
          <w:color w:val="181818"/>
        </w:rPr>
        <w:t xml:space="preserve"> каждая из них не выдержала испытания войной. Но линия духа доблести и героизма - эта линия оказалась для врага непреодолима.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Ужасы войны невозможно было бы пережить без веры в победу, надежды и любви. Любовь согревала сердца фронтовиков, заставляла их яростнее сражаться и защищать своих любимых, матерей, детей 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Всех людей потрясает кадр из фильма "Белорусский вокзал", когда друзья-однополчане, вспоминая о прошедших боях, просят хозяйку дома, фронтовую медсестру, спеть песню. И она, глотая слезы, сначала негромко, а затем все громче и громче поет: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Здесь птицы не поют,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Деревья не растут.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только мы к плечу плечо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Врастаем в землю тут.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1: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Стираются лица, стираются даты,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Порой ваша память не все сохранит,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Но видят и нынче седые солдаты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Приволжскую степь, черноморский гранит.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Пути фронтовые припомнятся снова,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Лишь карт пожелтевших коснетесь рукой: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Снега под Москвою, дожди под Ростовом,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Апрельский туман за чужою рекой.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2: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Какими путями прошли вы, солдаты,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Какие преграды сумели сломить!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Стираются лица, стираются даты —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Военных дорог никогда не забыть!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Далекое время вам кажется близким,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Да нет очень многих друзей среди вас —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Пути отмечая, стоят обелиски,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Ведут о боях молчаливый рассказ…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Стираются даты, стираются лица,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Но будет победно и вечно цвести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Девятого мая салют над столицей,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</w:rPr>
        <w:t>Связавший</w:t>
      </w:r>
      <w:proofErr w:type="gramEnd"/>
      <w:r>
        <w:rPr>
          <w:color w:val="181818"/>
        </w:rPr>
        <w:t xml:space="preserve"> узлом фронтовые пути.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6.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Знаем мы всех героев бесстрашных.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Преклоняем колена перед памятью </w:t>
      </w:r>
      <w:proofErr w:type="gramStart"/>
      <w:r>
        <w:rPr>
          <w:color w:val="181818"/>
        </w:rPr>
        <w:t>павших</w:t>
      </w:r>
      <w:proofErr w:type="gramEnd"/>
      <w:r>
        <w:rPr>
          <w:color w:val="181818"/>
        </w:rPr>
        <w:t>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ложатся цветы на гранитные плиты 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Да, никто не забыт, и ничто не забыто.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lastRenderedPageBreak/>
        <w:t>Ведущий 1.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Через века, </w:t>
      </w:r>
      <w:proofErr w:type="gramStart"/>
      <w:r>
        <w:rPr>
          <w:color w:val="181818"/>
        </w:rPr>
        <w:t>через</w:t>
      </w:r>
      <w:proofErr w:type="gramEnd"/>
      <w:r>
        <w:rPr>
          <w:color w:val="181818"/>
        </w:rPr>
        <w:t xml:space="preserve"> года -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Помните!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 тех, кто уже не придет никогда,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Пожалуйста, помните!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Не плачьте!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 горле сдержите стоны,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Горькие стоны.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Памяти </w:t>
      </w:r>
      <w:proofErr w:type="gramStart"/>
      <w:r>
        <w:rPr>
          <w:color w:val="181818"/>
        </w:rPr>
        <w:t>павших</w:t>
      </w:r>
      <w:proofErr w:type="gramEnd"/>
      <w:r>
        <w:rPr>
          <w:color w:val="181818"/>
        </w:rPr>
        <w:t>, будем достойны!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Вечно достойны!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3.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 девятый день минующего мая,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Когда легла на землю тишина,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Промчалась весть от края и до края!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Мир победил! Окончена война!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4.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Победа!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Во имя Отчизны Победа!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Во имя </w:t>
      </w:r>
      <w:proofErr w:type="gramStart"/>
      <w:r>
        <w:rPr>
          <w:color w:val="181818"/>
        </w:rPr>
        <w:t>живущих</w:t>
      </w:r>
      <w:proofErr w:type="gramEnd"/>
      <w:r>
        <w:rPr>
          <w:color w:val="181818"/>
        </w:rPr>
        <w:t xml:space="preserve"> Победа!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Во имя </w:t>
      </w:r>
      <w:proofErr w:type="gramStart"/>
      <w:r>
        <w:rPr>
          <w:color w:val="181818"/>
        </w:rPr>
        <w:t>грядущих</w:t>
      </w:r>
      <w:proofErr w:type="gramEnd"/>
      <w:r>
        <w:rPr>
          <w:color w:val="181818"/>
        </w:rPr>
        <w:t xml:space="preserve"> Победа!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Звучит песня "День победы":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Победы, как он был от нас далек!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Как в костре потухшем таял уголек.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Были версты обгорелые в пыли,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 xml:space="preserve">Этот день мы </w:t>
      </w:r>
      <w:proofErr w:type="gramStart"/>
      <w:r>
        <w:rPr>
          <w:i/>
          <w:iCs/>
          <w:color w:val="181818"/>
        </w:rPr>
        <w:t>приближали</w:t>
      </w:r>
      <w:proofErr w:type="gramEnd"/>
      <w:r>
        <w:rPr>
          <w:i/>
          <w:iCs/>
          <w:color w:val="181818"/>
        </w:rPr>
        <w:t xml:space="preserve"> как могли...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День Победы порохом пропах,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праздник с сединою на висках,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Эта радость со слезами на глазах.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Дни и ночи у мартеновских печей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Не смыкала наша Родина очей.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Дни и ночи битву трудную вели,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день мы приближали, как могли.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День Победы порохом пропах,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праздник с сединою на висках,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Эта радость со слезами на глазах.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Здравствуй, мама! Возвратились мы не все,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Босиком бы пробежаться по росе...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Пол-Европы прошагали, пол-Земли,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день мы приближали, как могли.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День Победы порохом пропах,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lastRenderedPageBreak/>
        <w:t>Этот праздник с сединою на висках,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Эта радость со слезами на глазах.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Этот День Победы порохом пропах,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Это праздник с сединою на висках,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Эта радость со слезами на глазах.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День Победы!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4181475" cy="2867025"/>
            <wp:effectExtent l="19050" t="0" r="9525" b="0"/>
            <wp:docPr id="4" name="Рисунок 4" descr="hello_html_4bef8e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bef8e2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Ведущий 5.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Уже давно закончилась война,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Но не для Вас, седые ветераны,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И в сердце вашем не зажили раны –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Так много унесла с собой она.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Мы поздравляем с Днем Победы Вас,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Желаем долгой жизни и здоровья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Вам, обагрившим нашу землю кровью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И </w:t>
      </w:r>
      <w:proofErr w:type="gramStart"/>
      <w:r>
        <w:rPr>
          <w:color w:val="181818"/>
        </w:rPr>
        <w:t>сохранившим</w:t>
      </w:r>
      <w:proofErr w:type="gramEnd"/>
      <w:r>
        <w:rPr>
          <w:color w:val="181818"/>
        </w:rPr>
        <w:t xml:space="preserve"> Родину для нас.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Окончание классного часа.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noProof/>
          <w:color w:val="181818"/>
        </w:rPr>
        <w:lastRenderedPageBreak/>
        <w:drawing>
          <wp:inline distT="0" distB="0" distL="0" distR="0">
            <wp:extent cx="4057650" cy="4305300"/>
            <wp:effectExtent l="19050" t="0" r="0" b="0"/>
            <wp:docPr id="5" name="Рисунок 5" descr="hello_html_mff00f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ff00f1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СПИСОК ИСПОЛЬЗОВАННЫХ ИСТОЧНИКОВ:</w:t>
      </w:r>
    </w:p>
    <w:p w:rsidR="002B55B8" w:rsidRDefault="002B55B8" w:rsidP="002B55B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</w:rPr>
        <w:t>Дик Н., Сгибнева Е. - Изд.: Как воспитывать ребят без напряг и передряг.</w:t>
      </w:r>
      <w:proofErr w:type="gramEnd"/>
      <w:r>
        <w:rPr>
          <w:color w:val="181818"/>
        </w:rPr>
        <w:t xml:space="preserve"> Оригинальные методы воспитательной работы в 8-11 классах: Феникс, 2007</w:t>
      </w:r>
    </w:p>
    <w:p w:rsidR="002B55B8" w:rsidRDefault="002B55B8" w:rsidP="002B55B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</w:rPr>
        <w:t>Дик</w:t>
      </w:r>
      <w:proofErr w:type="gramEnd"/>
      <w:r>
        <w:rPr>
          <w:color w:val="181818"/>
        </w:rPr>
        <w:t xml:space="preserve"> Н., Боброва Л.- Классные идеи для классного руководителя: методические разработки для классных руководителей и организаторов внеклассной работы: Феникс, 2009</w:t>
      </w:r>
    </w:p>
    <w:p w:rsidR="002B55B8" w:rsidRDefault="002B55B8" w:rsidP="002B55B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“</w:t>
      </w:r>
      <w:r>
        <w:rPr>
          <w:color w:val="181818"/>
        </w:rPr>
        <w:t xml:space="preserve">Песни, опаленные войной”/Авторы-составители В.В. </w:t>
      </w:r>
      <w:proofErr w:type="spellStart"/>
      <w:r>
        <w:rPr>
          <w:color w:val="181818"/>
        </w:rPr>
        <w:t>Ишин</w:t>
      </w:r>
      <w:proofErr w:type="spellEnd"/>
      <w:r>
        <w:rPr>
          <w:color w:val="181818"/>
        </w:rPr>
        <w:t>, Ю.И. Кочетков, А.А. Бочкарев, - Астрахань, 2005.</w:t>
      </w:r>
    </w:p>
    <w:p w:rsidR="002B55B8" w:rsidRDefault="002B55B8" w:rsidP="002B55B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Интенрнет-ресурс</w:t>
      </w:r>
      <w:proofErr w:type="spellEnd"/>
      <w:r>
        <w:rPr>
          <w:color w:val="181818"/>
        </w:rPr>
        <w:t xml:space="preserve"> http://bibnout.ru/</w:t>
      </w:r>
    </w:p>
    <w:p w:rsidR="002B55B8" w:rsidRDefault="002B55B8" w:rsidP="002B55B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Интенет-ресурс</w:t>
      </w:r>
      <w:proofErr w:type="spellEnd"/>
      <w:r>
        <w:rPr>
          <w:color w:val="181818"/>
        </w:rPr>
        <w:t xml:space="preserve"> http://www.rupoem.ru/</w:t>
      </w:r>
    </w:p>
    <w:p w:rsidR="002B55B8" w:rsidRDefault="002B55B8" w:rsidP="002B55B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Великая Отечественная война 1941-1945: энциклопедия. / Гл. ред. М. М. Козлов. Редколлегия: Ю. Я. Барабаш, П. А. Жилин (зам. гл. ред.), В. И. Канатов (отв. секретарь) и др. — М.: Сов</w:t>
      </w:r>
      <w:proofErr w:type="gramStart"/>
      <w:r>
        <w:rPr>
          <w:color w:val="181818"/>
        </w:rPr>
        <w:t>.</w:t>
      </w:r>
      <w:proofErr w:type="gramEnd"/>
      <w:r>
        <w:rPr>
          <w:color w:val="181818"/>
        </w:rPr>
        <w:t xml:space="preserve"> </w:t>
      </w:r>
      <w:proofErr w:type="gramStart"/>
      <w:r>
        <w:rPr>
          <w:color w:val="181818"/>
        </w:rPr>
        <w:t>э</w:t>
      </w:r>
      <w:proofErr w:type="gramEnd"/>
      <w:r>
        <w:rPr>
          <w:color w:val="181818"/>
        </w:rPr>
        <w:t>нциклопедия, 1985.</w:t>
      </w:r>
    </w:p>
    <w:p w:rsidR="002B55B8" w:rsidRP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2B55B8">
        <w:rPr>
          <w:color w:val="181818"/>
          <w:lang w:val="en-US"/>
        </w:rPr>
        <w:t>scenaristika.ru/shkolnie_scenarii/s</w:t>
      </w:r>
    </w:p>
    <w:p w:rsidR="002B55B8" w:rsidRP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  <w:lang w:val="en-US"/>
        </w:rPr>
      </w:pPr>
      <w:r w:rsidRPr="002B55B8">
        <w:rPr>
          <w:color w:val="181818"/>
          <w:lang w:val="en-US"/>
        </w:rPr>
        <w:t>proshkolu.ru/club/classru/file2/253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uchportal.ru</w:t>
      </w:r>
      <w:proofErr w:type="spellEnd"/>
      <w:r>
        <w:rPr>
          <w:color w:val="181818"/>
        </w:rPr>
        <w:t>/</w:t>
      </w:r>
      <w:proofErr w:type="spellStart"/>
      <w:r>
        <w:rPr>
          <w:color w:val="181818"/>
        </w:rPr>
        <w:t>load</w:t>
      </w:r>
      <w:proofErr w:type="spellEnd"/>
      <w:r>
        <w:rPr>
          <w:color w:val="181818"/>
        </w:rPr>
        <w:t>/90-1-0-8445</w:t>
      </w:r>
    </w:p>
    <w:p w:rsidR="002B55B8" w:rsidRDefault="002B55B8" w:rsidP="002B55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050DD5" w:rsidRDefault="00050DD5"/>
    <w:sectPr w:rsidR="00050DD5" w:rsidSect="0026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034FD"/>
    <w:multiLevelType w:val="multilevel"/>
    <w:tmpl w:val="0F06AF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2A4BA9"/>
    <w:multiLevelType w:val="multilevel"/>
    <w:tmpl w:val="AAA04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0D463B"/>
    <w:multiLevelType w:val="multilevel"/>
    <w:tmpl w:val="93780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950CB1"/>
    <w:multiLevelType w:val="multilevel"/>
    <w:tmpl w:val="4004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55B8"/>
    <w:rsid w:val="00050DD5"/>
    <w:rsid w:val="0026390A"/>
    <w:rsid w:val="002B55B8"/>
    <w:rsid w:val="005734F7"/>
    <w:rsid w:val="006D72B3"/>
    <w:rsid w:val="00B0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3215</Words>
  <Characters>18329</Characters>
  <Application>Microsoft Office Word</Application>
  <DocSecurity>0</DocSecurity>
  <Lines>152</Lines>
  <Paragraphs>43</Paragraphs>
  <ScaleCrop>false</ScaleCrop>
  <Company/>
  <LinksUpToDate>false</LinksUpToDate>
  <CharactersWithSpaces>21501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2022-02-13T15:02:00Z</dcterms:created>
  <dcterms:modified xsi:type="dcterms:W3CDTF">2022-02-14T16:25:00Z</dcterms:modified>
</cp:coreProperties>
</file>